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黎城县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</w:t>
            </w:r>
          </w:p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（法人或者其他组织）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企业（机构）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社会信用代码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联系电话：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传真：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vAlign w:val="top"/>
          </w:tcPr>
          <w:p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eastAsia="黑体"/>
          <w:b w:val="0"/>
          <w:bCs w:val="0"/>
          <w:sz w:val="24"/>
        </w:rPr>
        <w:t>使用指南：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本文本适用于法人（或其他组织）依据《中华人民共和国政府信息公开条例》（国务院令第711号）第二十七条、第二十九条的规定向行政机关提出的申请行为。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请附相关身份证明及授权委托书。</w:t>
      </w:r>
      <w:bookmarkStart w:id="0" w:name="_GoBack"/>
      <w:bookmarkEnd w:id="0"/>
    </w:p>
    <w:p>
      <w:pPr>
        <w:rPr>
          <w:rFonts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3DCF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15A9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63086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A3878CC"/>
    <w:rsid w:val="0FB3600F"/>
    <w:rsid w:val="147E0BFE"/>
    <w:rsid w:val="1D03025A"/>
    <w:rsid w:val="294F2E73"/>
    <w:rsid w:val="2E585E2C"/>
    <w:rsid w:val="2F386E4E"/>
    <w:rsid w:val="3DF3FA24"/>
    <w:rsid w:val="3FC5622D"/>
    <w:rsid w:val="3FF71C55"/>
    <w:rsid w:val="426E6AE4"/>
    <w:rsid w:val="437B6392"/>
    <w:rsid w:val="454757AC"/>
    <w:rsid w:val="4B360328"/>
    <w:rsid w:val="5BFB9B07"/>
    <w:rsid w:val="5FFF62DC"/>
    <w:rsid w:val="616E30A0"/>
    <w:rsid w:val="76BB4F41"/>
    <w:rsid w:val="76EC4998"/>
    <w:rsid w:val="78B12EF8"/>
    <w:rsid w:val="7CFFCFAE"/>
    <w:rsid w:val="B5BF762D"/>
    <w:rsid w:val="BDF4BE4A"/>
    <w:rsid w:val="C7BDE0C9"/>
    <w:rsid w:val="D79F8DD3"/>
    <w:rsid w:val="E73F9441"/>
    <w:rsid w:val="FEFE1996"/>
    <w:rsid w:val="FFA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754</Characters>
  <Lines>6</Lines>
  <Paragraphs>1</Paragraphs>
  <TotalTime>2</TotalTime>
  <ScaleCrop>false</ScaleCrop>
  <LinksUpToDate>false</LinksUpToDate>
  <CharactersWithSpaces>885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2019-05-15T06:51:00Z</dcterms:created>
  <dc:creator>Capinfo</dc:creator>
  <cp:lastModifiedBy>user</cp:lastModifiedBy>
  <dcterms:modified xsi:type="dcterms:W3CDTF">2025-08-05T09:11:13Z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920B3800AD284098ADB7FA84AE83B864</vt:lpwstr>
  </property>
</Properties>
</file>