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1786"/>
        <w:gridCol w:w="1626"/>
        <w:gridCol w:w="2801"/>
        <w:gridCol w:w="2229"/>
        <w:gridCol w:w="2027"/>
        <w:gridCol w:w="2013"/>
        <w:gridCol w:w="1428"/>
        <w:gridCol w:w="1539"/>
      </w:tblGrid>
      <w:tr w14:paraId="3F7E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D8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B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检查事项名称</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0402">
            <w:pPr>
              <w:keepNext w:val="0"/>
              <w:keepLines w:val="0"/>
              <w:widowControl/>
              <w:suppressLineNumbers w:val="0"/>
              <w:ind w:left="-420" w:leftChars="-20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检查对象</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1B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执法依据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A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检查范围</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37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检查方式</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63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检查频次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D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执法主体</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6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实施主体</w:t>
            </w:r>
          </w:p>
        </w:tc>
      </w:tr>
      <w:tr w14:paraId="2569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1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66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监督检查退役军人保障相关法律法规和政策落实情况</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5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负有退役军人安置、教育培训、就业创业、优抚优待、褒扬激励、拥军优属职责的国有企业</w:t>
            </w:r>
          </w:p>
        </w:tc>
        <w:tc>
          <w:tcPr>
            <w:tcW w:w="2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6DD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退役军人保障法》第71条：县级以上人民政府退役军人工作主管部门应当依法指导、督促有关部门和单位做好退役安置、教育培训、就业创业、抚恤优待、拥军优属等工作，监督检查退役军人保障相关法律法规和政策落实情况，推进解决退役军人保障工作中存在的问题。</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0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1.监督检查退役军人工作法律法规规章的落实情况；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2.监督检查法律法规章中涉及退役军人保障有关条款的落实情况；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3.监督检查各级人民政府及其他有关部门制定的涉及退役军人保障的政策落实情况。</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2A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采取书面检查、非现场检查、电话抽查、网上核验等方式落实日常检查工作，在发现问题线索侯视情依法定程序进项实地检查。</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D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根据上级统一部署及在日常工作、上级交办、有关部门移送投诉、举报等工作中发现问题后，对相关责任主体实施检查。</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8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县级以上人民政府退役军人工作主管部门</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0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县级以上人民政府退役军人工作主管部门</w:t>
            </w:r>
          </w:p>
        </w:tc>
      </w:tr>
      <w:tr w14:paraId="096F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55FE">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840A">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57AC">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71B4">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8799">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8736">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BDFF">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47CB">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14B5">
            <w:pPr>
              <w:jc w:val="left"/>
              <w:rPr>
                <w:rFonts w:hint="eastAsia" w:ascii="宋体" w:hAnsi="宋体" w:eastAsia="宋体" w:cs="宋体"/>
                <w:i w:val="0"/>
                <w:iCs w:val="0"/>
                <w:color w:val="000000"/>
                <w:sz w:val="24"/>
                <w:szCs w:val="24"/>
                <w:u w:val="none"/>
              </w:rPr>
            </w:pPr>
          </w:p>
        </w:tc>
      </w:tr>
      <w:tr w14:paraId="60D6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DD36">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F731">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99B8">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B2D6">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8146">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DB53">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D2F9">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04D1">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26E6">
            <w:pPr>
              <w:jc w:val="left"/>
              <w:rPr>
                <w:rFonts w:hint="eastAsia" w:ascii="宋体" w:hAnsi="宋体" w:eastAsia="宋体" w:cs="宋体"/>
                <w:i w:val="0"/>
                <w:iCs w:val="0"/>
                <w:color w:val="000000"/>
                <w:sz w:val="24"/>
                <w:szCs w:val="24"/>
                <w:u w:val="none"/>
              </w:rPr>
            </w:pPr>
          </w:p>
        </w:tc>
      </w:tr>
      <w:tr w14:paraId="5D88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776">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D71A">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4A31">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BA0B">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E2E5">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14DF">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23CD">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ADE3">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E877">
            <w:pPr>
              <w:jc w:val="left"/>
              <w:rPr>
                <w:rFonts w:hint="eastAsia" w:ascii="宋体" w:hAnsi="宋体" w:eastAsia="宋体" w:cs="宋体"/>
                <w:i w:val="0"/>
                <w:iCs w:val="0"/>
                <w:color w:val="000000"/>
                <w:sz w:val="24"/>
                <w:szCs w:val="24"/>
                <w:u w:val="none"/>
              </w:rPr>
            </w:pPr>
          </w:p>
        </w:tc>
      </w:tr>
      <w:tr w14:paraId="425A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F202">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806E">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BC80">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3765">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C233">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1234">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808E">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B15A">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2735">
            <w:pPr>
              <w:jc w:val="left"/>
              <w:rPr>
                <w:rFonts w:hint="eastAsia" w:ascii="宋体" w:hAnsi="宋体" w:eastAsia="宋体" w:cs="宋体"/>
                <w:i w:val="0"/>
                <w:iCs w:val="0"/>
                <w:color w:val="000000"/>
                <w:sz w:val="24"/>
                <w:szCs w:val="24"/>
                <w:u w:val="none"/>
              </w:rPr>
            </w:pPr>
          </w:p>
        </w:tc>
      </w:tr>
      <w:tr w14:paraId="70CC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91EB">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599A">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801E">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8BE6">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C233">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7E93">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67E5">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9B4D">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79FB">
            <w:pPr>
              <w:jc w:val="left"/>
              <w:rPr>
                <w:rFonts w:hint="eastAsia" w:ascii="宋体" w:hAnsi="宋体" w:eastAsia="宋体" w:cs="宋体"/>
                <w:i w:val="0"/>
                <w:iCs w:val="0"/>
                <w:color w:val="000000"/>
                <w:sz w:val="24"/>
                <w:szCs w:val="24"/>
                <w:u w:val="none"/>
              </w:rPr>
            </w:pPr>
          </w:p>
        </w:tc>
      </w:tr>
      <w:tr w14:paraId="62F7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92F3">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6895">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A444">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0C49">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21D4">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F5AA">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3DA1">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A17A">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3F86">
            <w:pPr>
              <w:jc w:val="left"/>
              <w:rPr>
                <w:rFonts w:hint="eastAsia" w:ascii="宋体" w:hAnsi="宋体" w:eastAsia="宋体" w:cs="宋体"/>
                <w:i w:val="0"/>
                <w:iCs w:val="0"/>
                <w:color w:val="000000"/>
                <w:sz w:val="24"/>
                <w:szCs w:val="24"/>
                <w:u w:val="none"/>
              </w:rPr>
            </w:pPr>
          </w:p>
        </w:tc>
      </w:tr>
      <w:tr w14:paraId="4FF1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566">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7962">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BFD0">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6B280">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FFB9">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88EF">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D516">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B731">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6E40">
            <w:pPr>
              <w:jc w:val="left"/>
              <w:rPr>
                <w:rFonts w:hint="eastAsia" w:ascii="宋体" w:hAnsi="宋体" w:eastAsia="宋体" w:cs="宋体"/>
                <w:i w:val="0"/>
                <w:iCs w:val="0"/>
                <w:color w:val="000000"/>
                <w:sz w:val="24"/>
                <w:szCs w:val="24"/>
                <w:u w:val="none"/>
              </w:rPr>
            </w:pPr>
          </w:p>
        </w:tc>
      </w:tr>
      <w:tr w14:paraId="5C43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5AE">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2B20">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8E72">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B11D">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E784">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D194">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A98B">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0E14">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24EF">
            <w:pPr>
              <w:jc w:val="left"/>
              <w:rPr>
                <w:rFonts w:hint="eastAsia" w:ascii="宋体" w:hAnsi="宋体" w:eastAsia="宋体" w:cs="宋体"/>
                <w:i w:val="0"/>
                <w:iCs w:val="0"/>
                <w:color w:val="000000"/>
                <w:sz w:val="24"/>
                <w:szCs w:val="24"/>
                <w:u w:val="none"/>
              </w:rPr>
            </w:pPr>
          </w:p>
        </w:tc>
      </w:tr>
      <w:tr w14:paraId="6004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C0B3">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1BEC4">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598B">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B442">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9CC8">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C2DD">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ED88">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E808">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B010">
            <w:pPr>
              <w:jc w:val="left"/>
              <w:rPr>
                <w:rFonts w:hint="eastAsia" w:ascii="宋体" w:hAnsi="宋体" w:eastAsia="宋体" w:cs="宋体"/>
                <w:i w:val="0"/>
                <w:iCs w:val="0"/>
                <w:color w:val="000000"/>
                <w:sz w:val="24"/>
                <w:szCs w:val="24"/>
                <w:u w:val="none"/>
              </w:rPr>
            </w:pPr>
          </w:p>
        </w:tc>
      </w:tr>
      <w:tr w14:paraId="1C00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A011">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57A3">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440E">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B6F1">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0152">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D1CD">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AE5D">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A706">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27F7">
            <w:pPr>
              <w:jc w:val="left"/>
              <w:rPr>
                <w:rFonts w:hint="eastAsia" w:ascii="宋体" w:hAnsi="宋体" w:eastAsia="宋体" w:cs="宋体"/>
                <w:i w:val="0"/>
                <w:iCs w:val="0"/>
                <w:color w:val="000000"/>
                <w:sz w:val="24"/>
                <w:szCs w:val="24"/>
                <w:u w:val="none"/>
              </w:rPr>
            </w:pPr>
          </w:p>
        </w:tc>
      </w:tr>
      <w:tr w14:paraId="6EEE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02AB">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F842">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4956">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247C">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D7B9">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C125">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4948">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190E">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E50E">
            <w:pPr>
              <w:jc w:val="left"/>
              <w:rPr>
                <w:rFonts w:hint="eastAsia" w:ascii="宋体" w:hAnsi="宋体" w:eastAsia="宋体" w:cs="宋体"/>
                <w:i w:val="0"/>
                <w:iCs w:val="0"/>
                <w:color w:val="000000"/>
                <w:sz w:val="24"/>
                <w:szCs w:val="24"/>
                <w:u w:val="none"/>
              </w:rPr>
            </w:pPr>
          </w:p>
        </w:tc>
      </w:tr>
      <w:tr w14:paraId="26AF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92D7">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5B70">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FB85">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8024">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2423">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9FF6">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0850">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48B9">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8C44">
            <w:pPr>
              <w:jc w:val="left"/>
              <w:rPr>
                <w:rFonts w:hint="eastAsia" w:ascii="宋体" w:hAnsi="宋体" w:eastAsia="宋体" w:cs="宋体"/>
                <w:i w:val="0"/>
                <w:iCs w:val="0"/>
                <w:color w:val="000000"/>
                <w:sz w:val="24"/>
                <w:szCs w:val="24"/>
                <w:u w:val="none"/>
              </w:rPr>
            </w:pPr>
          </w:p>
        </w:tc>
      </w:tr>
      <w:tr w14:paraId="04EC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5C76">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FD71">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D314">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276D">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3FE8">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3224">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C2D3">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5E77">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F0A5">
            <w:pPr>
              <w:jc w:val="left"/>
              <w:rPr>
                <w:rFonts w:hint="eastAsia" w:ascii="宋体" w:hAnsi="宋体" w:eastAsia="宋体" w:cs="宋体"/>
                <w:i w:val="0"/>
                <w:iCs w:val="0"/>
                <w:color w:val="000000"/>
                <w:sz w:val="24"/>
                <w:szCs w:val="24"/>
                <w:u w:val="none"/>
              </w:rPr>
            </w:pPr>
          </w:p>
        </w:tc>
      </w:tr>
      <w:tr w14:paraId="50A5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E4B5">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2AB7">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1D7C">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7CFE">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F44C">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DAF6">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B775">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DCA3">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5E09">
            <w:pPr>
              <w:jc w:val="left"/>
              <w:rPr>
                <w:rFonts w:hint="eastAsia" w:ascii="宋体" w:hAnsi="宋体" w:eastAsia="宋体" w:cs="宋体"/>
                <w:i w:val="0"/>
                <w:iCs w:val="0"/>
                <w:color w:val="000000"/>
                <w:sz w:val="24"/>
                <w:szCs w:val="24"/>
                <w:u w:val="none"/>
              </w:rPr>
            </w:pPr>
          </w:p>
        </w:tc>
      </w:tr>
      <w:tr w14:paraId="5183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A233">
            <w:pPr>
              <w:jc w:val="center"/>
              <w:rPr>
                <w:rFonts w:hint="eastAsia" w:ascii="宋体" w:hAnsi="宋体" w:eastAsia="宋体" w:cs="宋体"/>
                <w:i w:val="0"/>
                <w:iCs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B660">
            <w:pPr>
              <w:jc w:val="left"/>
              <w:rPr>
                <w:rFonts w:hint="eastAsia" w:ascii="宋体" w:hAnsi="宋体" w:eastAsia="宋体" w:cs="宋体"/>
                <w:i w:val="0"/>
                <w:iCs w:val="0"/>
                <w:color w:val="000000"/>
                <w:sz w:val="24"/>
                <w:szCs w:val="24"/>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EB6F">
            <w:pPr>
              <w:jc w:val="center"/>
              <w:rPr>
                <w:rFonts w:hint="eastAsia" w:ascii="宋体" w:hAnsi="宋体" w:eastAsia="宋体" w:cs="宋体"/>
                <w:i w:val="0"/>
                <w:iCs w:val="0"/>
                <w:color w:val="000000"/>
                <w:sz w:val="24"/>
                <w:szCs w:val="24"/>
                <w:u w:val="none"/>
              </w:rPr>
            </w:pPr>
          </w:p>
        </w:tc>
        <w:tc>
          <w:tcPr>
            <w:tcW w:w="2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589D">
            <w:pPr>
              <w:jc w:val="left"/>
              <w:rPr>
                <w:rFonts w:hint="eastAsia" w:ascii="宋体" w:hAnsi="宋体" w:eastAsia="宋体" w:cs="宋体"/>
                <w:i w:val="0"/>
                <w:iCs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8BEA">
            <w:pPr>
              <w:jc w:val="left"/>
              <w:rPr>
                <w:rFonts w:hint="eastAsia" w:ascii="宋体" w:hAnsi="宋体" w:eastAsia="宋体" w:cs="宋体"/>
                <w:i w:val="0"/>
                <w:iCs w:val="0"/>
                <w:color w:val="000000"/>
                <w:sz w:val="24"/>
                <w:szCs w:val="24"/>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F03B">
            <w:pPr>
              <w:jc w:val="left"/>
              <w:rPr>
                <w:rFonts w:hint="eastAsia" w:ascii="宋体" w:hAnsi="宋体" w:eastAsia="宋体" w:cs="宋体"/>
                <w:i w:val="0"/>
                <w:iCs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91AD">
            <w:pPr>
              <w:jc w:val="left"/>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5702">
            <w:pPr>
              <w:jc w:val="left"/>
              <w:rPr>
                <w:rFonts w:hint="eastAsia" w:ascii="宋体" w:hAnsi="宋体" w:eastAsia="宋体" w:cs="宋体"/>
                <w:i w:val="0"/>
                <w:iCs w:val="0"/>
                <w:color w:val="000000"/>
                <w:sz w:val="24"/>
                <w:szCs w:val="24"/>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FA65">
            <w:pPr>
              <w:jc w:val="left"/>
              <w:rPr>
                <w:rFonts w:hint="eastAsia" w:ascii="宋体" w:hAnsi="宋体" w:eastAsia="宋体" w:cs="宋体"/>
                <w:i w:val="0"/>
                <w:iCs w:val="0"/>
                <w:color w:val="000000"/>
                <w:sz w:val="24"/>
                <w:szCs w:val="24"/>
                <w:u w:val="none"/>
              </w:rPr>
            </w:pPr>
          </w:p>
        </w:tc>
      </w:tr>
    </w:tbl>
    <w:p w14:paraId="4471E5EE"/>
    <w:sectPr>
      <w:pgSz w:w="16838" w:h="11906" w:orient="landscape"/>
      <w:pgMar w:top="1803" w:right="283" w:bottom="180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7135"/>
    <w:rsid w:val="1204346B"/>
    <w:rsid w:val="387E4B3B"/>
    <w:rsid w:val="42E62C31"/>
    <w:rsid w:val="67DF5266"/>
    <w:rsid w:val="70E94540"/>
    <w:rsid w:val="72DC2D46"/>
    <w:rsid w:val="7386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465</Characters>
  <Lines>0</Lines>
  <Paragraphs>0</Paragraphs>
  <TotalTime>5</TotalTime>
  <ScaleCrop>false</ScaleCrop>
  <LinksUpToDate>false</LinksUpToDate>
  <CharactersWithSpaces>468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Administrator</dc:creator>
  <cp:lastModifiedBy>Administrator</cp:lastModifiedBy>
  <dcterms:modified xsi:type="dcterms:W3CDTF">2025-08-19T03:35:21Z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eyJoZGlkIjoiMTYwODkzYzIyM2M5Njk4YjI5NzRjMjFhMThkZjg1ZjIifQ==</vt:lpwstr>
  </property>
  <property fmtid="{D5CDD505-2E9C-101B-9397-08002B2CF9AE}" pid="4" name="ICV">
    <vt:lpwstr>E3D09B68C8354E8A9DE6824BEEC4AAC0_13</vt:lpwstr>
  </property>
</Properties>
</file>