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 w:cs="Times New Roman"/>
          <w:sz w:val="3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eastAsia="黑体" w:cs="Times New Roman"/>
          <w:sz w:val="32"/>
          <w:szCs w:val="32"/>
        </w:rPr>
        <w:t>附件2</w:t>
      </w:r>
    </w:p>
    <w:p>
      <w:pPr>
        <w:spacing w:line="600" w:lineRule="exact"/>
        <w:ind w:firstLine="720" w:firstLineChars="200"/>
        <w:jc w:val="both"/>
        <w:rPr>
          <w:rFonts w:hint="eastAsia" w:ascii="方正小标宋简体" w:hAnsi="宋体" w:eastAsia="方正小标宋简体"/>
          <w:sz w:val="36"/>
          <w:szCs w:val="40"/>
        </w:rPr>
      </w:pPr>
      <w:r>
        <w:rPr>
          <w:rFonts w:hint="eastAsia" w:ascii="方正小标宋简体" w:hAnsi="宋体" w:eastAsia="方正小标宋简体"/>
          <w:sz w:val="36"/>
          <w:szCs w:val="40"/>
        </w:rPr>
        <w:t>202</w:t>
      </w:r>
      <w:r>
        <w:rPr>
          <w:rFonts w:hint="eastAsia" w:ascii="方正小标宋简体" w:hAnsi="宋体" w:eastAsia="方正小标宋简体"/>
          <w:sz w:val="36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40"/>
        </w:rPr>
        <w:t>年度经营性人力资源服务机构年报公示表</w:t>
      </w:r>
    </w:p>
    <w:p>
      <w:pPr>
        <w:spacing w:line="600" w:lineRule="exact"/>
        <w:jc w:val="left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填报单位：（盖章）</w:t>
      </w:r>
      <w:r>
        <w:rPr>
          <w:rFonts w:hint="eastAsia" w:ascii="Arial"/>
          <w:sz w:val="20"/>
          <w:szCs w:val="22"/>
          <w:lang w:val="en-US" w:eastAsia="zh-CN"/>
        </w:rPr>
        <w:t>黎城县永昌劳务派遣有限公司</w:t>
      </w:r>
    </w:p>
    <w:tbl>
      <w:tblPr>
        <w:tblStyle w:val="2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06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Arial"/>
                <w:sz w:val="24"/>
                <w:szCs w:val="32"/>
                <w:lang w:val="en-US" w:eastAsia="zh-CN"/>
              </w:rPr>
              <w:t>黎城县永昌劳务派遣有限公司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取得许可证时间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2018.04.24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服务范围</w:t>
            </w:r>
          </w:p>
        </w:tc>
        <w:tc>
          <w:tcPr>
            <w:tcW w:w="3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人力资源信息咨询、人力资源事务代理（不含档案管理及相关业务）、职业介绍、职业指导、就业培训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（晋）人服证字（2018）第0807000113号</w:t>
            </w: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（负责人）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刘志宏</w:t>
            </w: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许可证变更情况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（本年度内）</w:t>
            </w:r>
            <w:r>
              <w:rPr>
                <w:rFonts w:ascii="仿宋_GB2312" w:hAnsi="仿宋_GB2312" w:eastAsia="仿宋_GB2312"/>
                <w:szCs w:val="21"/>
              </w:rPr>
              <w:t>①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2024.12.06变更法人，原法人：王晓丽，现法人：刘志宏。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联系电话及传真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18636519717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6666693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3515810258@qq.com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办公地址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Arial"/>
                <w:sz w:val="24"/>
                <w:szCs w:val="32"/>
                <w:lang w:val="en-US" w:eastAsia="zh-CN"/>
              </w:rPr>
              <w:t>黎城县城西路139号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受行政处罚情况（本年度内）</w:t>
            </w:r>
            <w:r>
              <w:rPr>
                <w:rFonts w:ascii="仿宋_GB2312" w:hAnsi="仿宋_GB2312" w:eastAsia="仿宋_GB2312"/>
                <w:szCs w:val="21"/>
              </w:rPr>
              <w:t>②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Arial"/>
                <w:sz w:val="24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设立人力资源服务网站的名称及网址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Arial"/>
                <w:sz w:val="24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其他需要公示的信息</w:t>
            </w:r>
            <w:r>
              <w:rPr>
                <w:rFonts w:ascii="仿宋_GB2312" w:hAnsi="仿宋_GB2312" w:eastAsia="仿宋_GB2312"/>
                <w:szCs w:val="21"/>
              </w:rPr>
              <w:t>③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Arial"/>
                <w:sz w:val="24"/>
                <w:szCs w:val="32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说明：</w:t>
      </w:r>
      <w:r>
        <w:rPr>
          <w:rFonts w:ascii="仿宋_GB2312" w:hAnsi="仿宋_GB2312" w:eastAsia="仿宋_GB2312"/>
        </w:rPr>
        <w:t>①</w:t>
      </w:r>
      <w:r>
        <w:rPr>
          <w:rFonts w:hint="eastAsia" w:ascii="仿宋_GB2312" w:hAnsi="仿宋_GB2312" w:eastAsia="仿宋_GB2312"/>
        </w:rPr>
        <w:t>指202</w:t>
      </w:r>
      <w:r>
        <w:rPr>
          <w:rFonts w:hint="eastAsia" w:ascii="仿宋_GB2312" w:hAnsi="仿宋_GB2312" w:eastAsia="仿宋_GB2312"/>
          <w:lang w:val="en-US" w:eastAsia="zh-CN"/>
        </w:rPr>
        <w:t>4</w:t>
      </w:r>
      <w:r>
        <w:rPr>
          <w:rFonts w:hint="eastAsia" w:ascii="仿宋_GB2312" w:hAnsi="仿宋_GB2312" w:eastAsia="仿宋_GB2312"/>
        </w:rPr>
        <w:t>年1月1日至12月31日期间的变更情况。</w:t>
      </w:r>
      <w:r>
        <w:rPr>
          <w:rFonts w:ascii="仿宋_GB2312" w:hAnsi="仿宋_GB2312" w:eastAsia="仿宋_GB2312"/>
        </w:rPr>
        <w:t>②</w:t>
      </w:r>
      <w:r>
        <w:rPr>
          <w:rFonts w:hint="eastAsia" w:ascii="仿宋_GB2312" w:hAnsi="仿宋_GB2312" w:eastAsia="仿宋_GB2312"/>
        </w:rPr>
        <w:t>指202</w:t>
      </w:r>
      <w:r>
        <w:rPr>
          <w:rFonts w:hint="eastAsia" w:ascii="仿宋_GB2312" w:hAnsi="仿宋_GB2312" w:eastAsia="仿宋_GB2312"/>
          <w:lang w:val="en-US" w:eastAsia="zh-CN"/>
        </w:rPr>
        <w:t>4</w:t>
      </w:r>
      <w:r>
        <w:rPr>
          <w:rFonts w:hint="eastAsia" w:ascii="仿宋_GB2312" w:hAnsi="仿宋_GB2312" w:eastAsia="仿宋_GB2312"/>
        </w:rPr>
        <w:t>年1月1日至12月31日期间，本单位违反人力资源社会保障、市场监管、税务、财政、公安有关法律、法规、规章受处罚情况。包括时间、原因、处罚形式等。</w:t>
      </w:r>
      <w:r>
        <w:rPr>
          <w:rFonts w:ascii="仿宋_GB2312" w:hAnsi="仿宋_GB2312" w:eastAsia="仿宋_GB2312"/>
        </w:rPr>
        <w:t>③</w:t>
      </w:r>
      <w:r>
        <w:rPr>
          <w:rFonts w:hint="eastAsia" w:ascii="仿宋_GB2312" w:hAnsi="仿宋_GB2312" w:eastAsia="仿宋_GB2312"/>
        </w:rPr>
        <w:t>各机构认为可以列入公示表中向社会公示的本单位其他相关信息。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600" w:lineRule="exact"/>
        <w:jc w:val="left"/>
        <w:rPr>
          <w:rFonts w:ascii="黑体" w:eastAsia="黑体" w:cs="Times New Roman"/>
          <w:sz w:val="36"/>
        </w:rPr>
      </w:pPr>
      <w:r>
        <w:rPr>
          <w:rFonts w:hint="eastAsia" w:ascii="黑体" w:eastAsia="黑体" w:cs="Times New Roman"/>
          <w:sz w:val="32"/>
          <w:szCs w:val="32"/>
        </w:rPr>
        <w:t>附件2</w:t>
      </w:r>
    </w:p>
    <w:p>
      <w:pPr>
        <w:spacing w:line="600" w:lineRule="exact"/>
        <w:ind w:firstLine="720" w:firstLineChars="200"/>
        <w:jc w:val="both"/>
        <w:rPr>
          <w:rFonts w:hint="eastAsia" w:ascii="方正小标宋简体" w:hAnsi="宋体" w:eastAsia="方正小标宋简体"/>
          <w:sz w:val="36"/>
          <w:szCs w:val="40"/>
        </w:rPr>
      </w:pPr>
      <w:r>
        <w:rPr>
          <w:rFonts w:hint="eastAsia" w:ascii="方正小标宋简体" w:hAnsi="宋体" w:eastAsia="方正小标宋简体"/>
          <w:sz w:val="36"/>
          <w:szCs w:val="40"/>
        </w:rPr>
        <w:t>202</w:t>
      </w:r>
      <w:r>
        <w:rPr>
          <w:rFonts w:hint="eastAsia" w:ascii="方正小标宋简体" w:hAnsi="宋体" w:eastAsia="方正小标宋简体"/>
          <w:sz w:val="36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40"/>
        </w:rPr>
        <w:t>年度经营性人力资源服务机构年报公示表</w:t>
      </w:r>
    </w:p>
    <w:p>
      <w:pPr>
        <w:spacing w:line="600" w:lineRule="exact"/>
        <w:jc w:val="left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填报单位：（盖章）</w:t>
      </w:r>
      <w:r>
        <w:rPr>
          <w:rFonts w:hint="eastAsia" w:ascii="仿宋_GB2312" w:hAnsi="仿宋_GB2312" w:eastAsia="仿宋_GB2312"/>
          <w:lang w:eastAsia="zh-CN"/>
        </w:rPr>
        <w:t>山西匠人劳务派遣有限公司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06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eastAsia="zh-CN"/>
              </w:rPr>
              <w:t>山西匠人劳务派遣有限公司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取得许可证时间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 w:cs="黑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2023年8月2日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服务范围</w:t>
            </w:r>
          </w:p>
        </w:tc>
        <w:tc>
          <w:tcPr>
            <w:tcW w:w="2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eastAsia="zh-CN"/>
              </w:rPr>
              <w:t>劳务派遣、人力资源服务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cs="黑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（晋）人服证字【2023】第0807000123号）</w:t>
            </w: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（负责人）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 w:cs="黑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王金路</w:t>
            </w: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许可证变更情况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（本年度内）</w:t>
            </w:r>
            <w:r>
              <w:rPr>
                <w:rFonts w:ascii="仿宋_GB2312" w:hAnsi="仿宋_GB2312" w:eastAsia="仿宋_GB2312"/>
                <w:szCs w:val="21"/>
              </w:rPr>
              <w:t>①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 w:cs="黑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联系电话及传真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 w:cs="黑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18203451112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黑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电子邮箱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eastAsia" w:cs="黑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610027485@qq.com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eastAsia="zh-CN"/>
              </w:rPr>
              <w:t>山西省长治市黎城县西仵镇坑西村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受行政处罚情况（本年度内）</w:t>
            </w:r>
            <w:r>
              <w:rPr>
                <w:rFonts w:ascii="仿宋_GB2312" w:hAnsi="仿宋_GB2312" w:eastAsia="仿宋_GB2312"/>
                <w:szCs w:val="21"/>
              </w:rPr>
              <w:t>②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设立人力资源服务网站的名称及网址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其他需要公示的信息</w:t>
            </w:r>
            <w:r>
              <w:rPr>
                <w:rFonts w:ascii="仿宋_GB2312" w:hAnsi="仿宋_GB2312" w:eastAsia="仿宋_GB2312"/>
                <w:szCs w:val="21"/>
              </w:rPr>
              <w:t>③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</w:tr>
    </w:tbl>
    <w:p>
      <w:pPr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说明：</w:t>
      </w:r>
      <w:r>
        <w:rPr>
          <w:rFonts w:ascii="仿宋_GB2312" w:hAnsi="仿宋_GB2312" w:eastAsia="仿宋_GB2312"/>
        </w:rPr>
        <w:t>①</w:t>
      </w:r>
      <w:r>
        <w:rPr>
          <w:rFonts w:hint="eastAsia" w:ascii="仿宋_GB2312" w:hAnsi="仿宋_GB2312" w:eastAsia="仿宋_GB2312"/>
        </w:rPr>
        <w:t>指202</w:t>
      </w:r>
      <w:r>
        <w:rPr>
          <w:rFonts w:hint="eastAsia" w:ascii="仿宋_GB2312" w:hAnsi="仿宋_GB2312" w:eastAsia="仿宋_GB2312"/>
          <w:lang w:val="en-US" w:eastAsia="zh-CN"/>
        </w:rPr>
        <w:t>4</w:t>
      </w:r>
      <w:r>
        <w:rPr>
          <w:rFonts w:hint="eastAsia" w:ascii="仿宋_GB2312" w:hAnsi="仿宋_GB2312" w:eastAsia="仿宋_GB2312"/>
        </w:rPr>
        <w:t>年1月1日至12月31日期间的变更情况。</w:t>
      </w:r>
      <w:r>
        <w:rPr>
          <w:rFonts w:ascii="仿宋_GB2312" w:hAnsi="仿宋_GB2312" w:eastAsia="仿宋_GB2312"/>
        </w:rPr>
        <w:t>②</w:t>
      </w:r>
      <w:r>
        <w:rPr>
          <w:rFonts w:hint="eastAsia" w:ascii="仿宋_GB2312" w:hAnsi="仿宋_GB2312" w:eastAsia="仿宋_GB2312"/>
        </w:rPr>
        <w:t>指202</w:t>
      </w:r>
      <w:r>
        <w:rPr>
          <w:rFonts w:hint="eastAsia" w:ascii="仿宋_GB2312" w:hAnsi="仿宋_GB2312" w:eastAsia="仿宋_GB2312"/>
          <w:lang w:val="en-US" w:eastAsia="zh-CN"/>
        </w:rPr>
        <w:t>4</w:t>
      </w:r>
      <w:r>
        <w:rPr>
          <w:rFonts w:hint="eastAsia" w:ascii="仿宋_GB2312" w:hAnsi="仿宋_GB2312" w:eastAsia="仿宋_GB2312"/>
        </w:rPr>
        <w:t>年1月1日至12月31日期间，本单位违反人力资源社会保障、市场监管、税务、财政、公安有关法律、法规、规章受处罚情况。包括时间、原因、处罚形式等。</w:t>
      </w:r>
      <w:r>
        <w:rPr>
          <w:rFonts w:ascii="仿宋_GB2312" w:hAnsi="仿宋_GB2312" w:eastAsia="仿宋_GB2312"/>
        </w:rPr>
        <w:t>③</w:t>
      </w:r>
      <w:r>
        <w:rPr>
          <w:rFonts w:hint="eastAsia" w:ascii="仿宋_GB2312" w:hAnsi="仿宋_GB2312" w:eastAsia="仿宋_GB2312"/>
        </w:rPr>
        <w:t>各机构认为可以列入公示表中向社会公示的本单位其他相关信息。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600" w:lineRule="exact"/>
        <w:jc w:val="left"/>
        <w:rPr>
          <w:rFonts w:ascii="黑体" w:eastAsia="黑体" w:cs="Times New Roman"/>
          <w:sz w:val="36"/>
        </w:rPr>
      </w:pPr>
      <w:bookmarkStart w:id="0" w:name="_GoBack"/>
      <w:bookmarkEnd w:id="0"/>
      <w:r>
        <w:rPr>
          <w:rFonts w:hint="eastAsia" w:ascii="黑体" w:eastAsia="黑体" w:cs="Times New Roman"/>
          <w:sz w:val="32"/>
          <w:szCs w:val="32"/>
        </w:rPr>
        <w:t>附件2</w:t>
      </w:r>
    </w:p>
    <w:p>
      <w:pPr>
        <w:spacing w:line="600" w:lineRule="exact"/>
        <w:ind w:firstLine="720" w:firstLineChars="200"/>
        <w:rPr>
          <w:rFonts w:hint="eastAsia" w:ascii="方正小标宋简体" w:hAnsi="宋体" w:eastAsia="方正小标宋简体"/>
          <w:sz w:val="36"/>
          <w:szCs w:val="40"/>
        </w:rPr>
      </w:pPr>
      <w:r>
        <w:rPr>
          <w:rFonts w:hint="eastAsia" w:ascii="方正小标宋简体" w:hAnsi="宋体" w:eastAsia="方正小标宋简体"/>
          <w:sz w:val="36"/>
          <w:szCs w:val="40"/>
        </w:rPr>
        <w:t>202</w:t>
      </w:r>
      <w:r>
        <w:rPr>
          <w:rFonts w:hint="eastAsia" w:ascii="方正小标宋简体" w:hAnsi="宋体" w:eastAsia="方正小标宋简体"/>
          <w:sz w:val="36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40"/>
        </w:rPr>
        <w:t>年度经营性人力资源服务机构年报公示表</w:t>
      </w:r>
    </w:p>
    <w:p>
      <w:pPr>
        <w:spacing w:line="600" w:lineRule="exact"/>
        <w:jc w:val="left"/>
        <w:rPr>
          <w:rFonts w:hint="default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</w:rPr>
        <w:t>填报单位：（盖章）</w:t>
      </w:r>
      <w:r>
        <w:rPr>
          <w:rFonts w:hint="eastAsia" w:ascii="仿宋_GB2312" w:hAnsi="仿宋_GB2312" w:eastAsia="仿宋_GB2312"/>
          <w:lang w:val="en-US" w:eastAsia="zh-CN"/>
        </w:rPr>
        <w:t>黎城春蕾劳务服务有限公司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06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黎城春蕾劳务服务有限公司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取得许可证时间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2009年7月2日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服务范围</w:t>
            </w:r>
          </w:p>
        </w:tc>
        <w:tc>
          <w:tcPr>
            <w:tcW w:w="2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职业介绍，职业指导和劳务输出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许可证编号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414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（晋）人服证字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第0807000213号</w:t>
            </w: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（负责人）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高原</w:t>
            </w: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许可证变更情况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（本年度内）</w:t>
            </w:r>
            <w:r>
              <w:rPr>
                <w:rFonts w:ascii="仿宋_GB2312" w:hAnsi="仿宋_GB2312" w:eastAsia="仿宋_GB2312"/>
                <w:szCs w:val="21"/>
              </w:rPr>
              <w:t>①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2024.11.8日变更法人，原法人：敬锐珍。现法人：高原。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联系电话及传真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18511272668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283484140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黎城县祥和楼对面生产公司三楼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受行政处罚情况（本年度内）</w:t>
            </w:r>
            <w:r>
              <w:rPr>
                <w:rFonts w:ascii="仿宋_GB2312" w:hAnsi="仿宋_GB2312" w:eastAsia="仿宋_GB2312"/>
                <w:szCs w:val="21"/>
              </w:rPr>
              <w:t>②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设立人力资源服务网站的名称及网址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其他需要公示的信息</w:t>
            </w:r>
            <w:r>
              <w:rPr>
                <w:rFonts w:ascii="仿宋_GB2312" w:hAnsi="仿宋_GB2312" w:eastAsia="仿宋_GB2312"/>
                <w:szCs w:val="21"/>
              </w:rPr>
              <w:t>③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说明：</w:t>
      </w:r>
      <w:r>
        <w:rPr>
          <w:rFonts w:ascii="仿宋_GB2312" w:hAnsi="仿宋_GB2312" w:eastAsia="仿宋_GB2312"/>
        </w:rPr>
        <w:t>①</w:t>
      </w:r>
      <w:r>
        <w:rPr>
          <w:rFonts w:hint="eastAsia" w:ascii="仿宋_GB2312" w:hAnsi="仿宋_GB2312" w:eastAsia="仿宋_GB2312"/>
        </w:rPr>
        <w:t>指202</w:t>
      </w:r>
      <w:r>
        <w:rPr>
          <w:rFonts w:hint="eastAsia" w:ascii="仿宋_GB2312" w:hAnsi="仿宋_GB2312" w:eastAsia="仿宋_GB2312"/>
          <w:lang w:val="en-US" w:eastAsia="zh-CN"/>
        </w:rPr>
        <w:t>4</w:t>
      </w:r>
      <w:r>
        <w:rPr>
          <w:rFonts w:hint="eastAsia" w:ascii="仿宋_GB2312" w:hAnsi="仿宋_GB2312" w:eastAsia="仿宋_GB2312"/>
        </w:rPr>
        <w:t>年1月1日至12月31日期间的变更情况。</w:t>
      </w:r>
      <w:r>
        <w:rPr>
          <w:rFonts w:ascii="仿宋_GB2312" w:hAnsi="仿宋_GB2312" w:eastAsia="仿宋_GB2312"/>
        </w:rPr>
        <w:t>②</w:t>
      </w:r>
      <w:r>
        <w:rPr>
          <w:rFonts w:hint="eastAsia" w:ascii="仿宋_GB2312" w:hAnsi="仿宋_GB2312" w:eastAsia="仿宋_GB2312"/>
        </w:rPr>
        <w:t>指202</w:t>
      </w:r>
      <w:r>
        <w:rPr>
          <w:rFonts w:hint="eastAsia" w:ascii="仿宋_GB2312" w:hAnsi="仿宋_GB2312" w:eastAsia="仿宋_GB2312"/>
          <w:lang w:val="en-US" w:eastAsia="zh-CN"/>
        </w:rPr>
        <w:t>4</w:t>
      </w:r>
      <w:r>
        <w:rPr>
          <w:rFonts w:hint="eastAsia" w:ascii="仿宋_GB2312" w:hAnsi="仿宋_GB2312" w:eastAsia="仿宋_GB2312"/>
        </w:rPr>
        <w:t>年1月1日至12月31日期间，本单位违反人力资源社会保障、市场监管、税务、财政、公安有关法律、法规、规章受处罚情况。包括时间、原因、处罚形式等。</w:t>
      </w:r>
      <w:r>
        <w:rPr>
          <w:rFonts w:ascii="仿宋_GB2312" w:hAnsi="仿宋_GB2312" w:eastAsia="仿宋_GB2312"/>
        </w:rPr>
        <w:t>③</w:t>
      </w:r>
      <w:r>
        <w:rPr>
          <w:rFonts w:hint="eastAsia" w:ascii="仿宋_GB2312" w:hAnsi="仿宋_GB2312" w:eastAsia="仿宋_GB2312"/>
        </w:rPr>
        <w:t>各机构认为可以列入公示表中向社会公示的本单位其他相关信息。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3077B"/>
    <w:rsid w:val="3DDE2AF7"/>
    <w:rsid w:val="4C6F4837"/>
    <w:rsid w:val="7FFEF6D6"/>
    <w:rsid w:val="EFF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445</Characters>
  <Lines>0</Lines>
  <Paragraphs>0</Paragraphs>
  <TotalTime>5</TotalTime>
  <ScaleCrop>false</ScaleCrop>
  <LinksUpToDate>false</LinksUpToDate>
  <CharactersWithSpaces>447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2025-05-01T01:33:00Z</dcterms:created>
  <dc:creator>Administrator</dc:creator>
  <cp:lastModifiedBy>kylin</cp:lastModifiedBy>
  <cp:lastPrinted>2025-05-07T11:01:25Z</cp:lastPrinted>
  <dcterms:modified xsi:type="dcterms:W3CDTF">2025-05-07T11:02:04Z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KSOTemplateDocerSaveRecord">
    <vt:lpwstr>eyJoZGlkIjoiNGY4MDMwNTMyZWU0ZjBiYjUxN2I2ZjY5ZDI4MzMyNzEiLCJ1c2VySWQiOiIxMDE1MjA3ODQzIn0=</vt:lpwstr>
  </property>
  <property fmtid="{D5CDD505-2E9C-101B-9397-08002B2CF9AE}" pid="4" name="ICV">
    <vt:lpwstr>55DC99A596E74ACC961BB994170F316F_12</vt:lpwstr>
  </property>
</Properties>
</file>