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2351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黎城县黄崖洞镇202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年政府信息公开工作年度报告</w:t>
      </w:r>
    </w:p>
    <w:p w14:paraId="14706FA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一、总体情况</w:t>
      </w:r>
    </w:p>
    <w:p w14:paraId="745F9BB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(一)完善信息公开机制,确保信息公开规范性。202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,我镇认真贯彻落实《中华人民共和国政府信息公开条例》和县政府关于政府信息公开工作的部署要求,细化政务公开工作制度,落实工作责任制,严格执行信息发布“三审”制度,并明确涉及国家秘密、商业秘密、个人隐私的政府信息不得公开,确保公开的信息安全准确,为全年政务公开工作打牢了基础。</w:t>
      </w:r>
    </w:p>
    <w:p w14:paraId="766F9F62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二)明确信息公开时限,确保信息公开时效性。我镇始终坚持推进日常工作动态及时发布与公开,尤其对扶贫领域的资金使用、项目建设情况等群众最为关心的事项,实施动态管理,确保信息公开的时效性。通过完善规章制度,严格运行程序,确保信息公开有效性。今年,我镇共更新、发布日常工作动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条、预决算信息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条、依法行政各类制度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条。</w:t>
      </w:r>
    </w:p>
    <w:p w14:paraId="47AC11B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三)拓宽信息公开载体,确保信息公开广泛性。利用信息化手段丰富信息公开形式,拓宽信息公开渠道,以政务信息网络平台和镇政府综合便民服务中心为载体,线上与线下相结合,加大宣传力度,营造良好氛围,确保政府信息公开工作依法有序开展。</w:t>
      </w:r>
    </w:p>
    <w:p w14:paraId="61EE36C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3"/>
        <w:tblW w:w="1165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313"/>
        <w:gridCol w:w="4440"/>
        <w:gridCol w:w="2821"/>
        <w:gridCol w:w="2081"/>
      </w:tblGrid>
      <w:tr w14:paraId="3D0744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56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A06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第二十条第(一)项</w:t>
            </w:r>
          </w:p>
        </w:tc>
      </w:tr>
      <w:tr w14:paraId="70CC22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A50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8053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本年制发件数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AE7E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本年废止件数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54DFD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现行有效件数</w:t>
            </w:r>
          </w:p>
        </w:tc>
      </w:tr>
      <w:tr w14:paraId="17361D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314A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2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115C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BD45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A981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3496D37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8FEE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规范性文件</w:t>
            </w:r>
          </w:p>
        </w:tc>
        <w:tc>
          <w:tcPr>
            <w:tcW w:w="2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4881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5E45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AB6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33BF89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56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969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第二十条第(五)项</w:t>
            </w:r>
          </w:p>
        </w:tc>
      </w:tr>
      <w:tr w14:paraId="63873D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9ECFC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60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303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6C99EF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E3F0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60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43AE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2AE9769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56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2E14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第二十条第(六)项</w:t>
            </w:r>
          </w:p>
        </w:tc>
      </w:tr>
      <w:tr w14:paraId="3028C1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312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60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CFF0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065D6F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2238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60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F4B3C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755B01B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A62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60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BE76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0A95B2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56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7D3B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第二十条第(八)项</w:t>
            </w:r>
          </w:p>
        </w:tc>
      </w:tr>
      <w:tr w14:paraId="7967AE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888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60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5EF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本年收费金额(单位:万元)</w:t>
            </w:r>
          </w:p>
        </w:tc>
      </w:tr>
      <w:tr w14:paraId="548210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EE9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60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A4C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</w:tbl>
    <w:p w14:paraId="69CFC09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Style w:val="3"/>
        <w:tblW w:w="1165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082"/>
        <w:gridCol w:w="1007"/>
        <w:gridCol w:w="678"/>
        <w:gridCol w:w="452"/>
        <w:gridCol w:w="1028"/>
        <w:gridCol w:w="1028"/>
        <w:gridCol w:w="82"/>
        <w:gridCol w:w="1007"/>
        <w:gridCol w:w="82"/>
        <w:gridCol w:w="1028"/>
        <w:gridCol w:w="123"/>
        <w:gridCol w:w="596"/>
        <w:gridCol w:w="945"/>
        <w:gridCol w:w="247"/>
        <w:gridCol w:w="658"/>
        <w:gridCol w:w="781"/>
        <w:gridCol w:w="617"/>
        <w:gridCol w:w="214"/>
      </w:tblGrid>
      <w:tr w14:paraId="7B701A2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44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B8CE8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(本列数据的勾稽关系为:第一项加第二项之和,等于第三项加第四项之和)</w:t>
            </w:r>
          </w:p>
        </w:tc>
        <w:tc>
          <w:tcPr>
            <w:tcW w:w="6810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F0BB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申请人情况</w:t>
            </w:r>
          </w:p>
        </w:tc>
        <w:tc>
          <w:tcPr>
            <w:tcW w:w="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4DA9E62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60B7B84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44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8FFDB7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E155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自然人</w:t>
            </w:r>
          </w:p>
        </w:tc>
        <w:tc>
          <w:tcPr>
            <w:tcW w:w="450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16A8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法人或其他组织</w:t>
            </w:r>
          </w:p>
        </w:tc>
        <w:tc>
          <w:tcPr>
            <w:tcW w:w="1485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D4E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E25C47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7819082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44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6B67A9D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82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F82C81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1186A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商业企业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6F68A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科研机构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154A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社会公益组织</w:t>
            </w:r>
          </w:p>
        </w:tc>
        <w:tc>
          <w:tcPr>
            <w:tcW w:w="9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6F8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法律服务机构</w:t>
            </w:r>
          </w:p>
        </w:tc>
        <w:tc>
          <w:tcPr>
            <w:tcW w:w="12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04A4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</w:t>
            </w:r>
          </w:p>
        </w:tc>
        <w:tc>
          <w:tcPr>
            <w:tcW w:w="148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354BB51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033E61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0B05CF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30DCC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8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286A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E31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70EA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DEBF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9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0E52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2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F5102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AF2B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D60FE40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6ECB17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986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8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846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A42E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C59E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07C9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9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819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2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513E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42B09B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5FB19D0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3CE197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E1E7B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三、本年度办理结果</w:t>
            </w:r>
          </w:p>
        </w:tc>
        <w:tc>
          <w:tcPr>
            <w:tcW w:w="312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F3AF1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(一)予以公开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561D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8FE1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33BB0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3C17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434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6AE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6B3D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723822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C4C4DEA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312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FA37B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(二)部分公开(区分处理的,只计这一情形,不计其他情形)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60C3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620A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853E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70F5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D5C6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163E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D182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1468E5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3C86CF1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A9F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(三)不予公开</w:t>
            </w:r>
          </w:p>
        </w:tc>
        <w:tc>
          <w:tcPr>
            <w:tcW w:w="18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7095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1.属于国家秘密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A2F3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3668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F3A2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D33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5D98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C4DB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1728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6BFE1F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D15046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B039A6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84B8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EC9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4FD8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D3D4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643DE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5039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5B4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CCE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59BDB82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7E27726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C04C504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6CD2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3.危及“三安全一稳定”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482B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15E4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1B15E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206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FF384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BD79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DF7EE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615B71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2263E63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5FBDB55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E105D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4.保护第三方合法权益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A30B6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A323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DFD3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F473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6F5ED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15375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BC37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222C746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246B6AC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D08EC9C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9BA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5.属于三类内部事务信息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7B666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0E9B3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C45F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8448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CBC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91B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3B81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2948F49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8AAC34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42A7348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319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6.属于四类过程性信息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6939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E7FA3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D7AD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241A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ECF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6FE2B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0143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65D7E0A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A5C403A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6DFCBEC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61CD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7.属于行政执法案卷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BA793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5EBC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F9122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9C20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163CD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555F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A604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1F78BB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9414A40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668D4DB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6A01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8.属于行政查询事项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4D86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FDEE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7E06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955F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243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85AC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D778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2E1C2B5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5645FE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BA2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(四)无法提供</w:t>
            </w:r>
          </w:p>
        </w:tc>
        <w:tc>
          <w:tcPr>
            <w:tcW w:w="18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96F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1156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3237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54C7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86C3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F045C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10AD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F04E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49DB314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DD22EAC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3F15A70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C1F7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29F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355AF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589E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5945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E147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358D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B17B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51D126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DA49AEC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04B346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277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3.补正后申请内容仍不明确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5B8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8AE1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4483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568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F9AA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C3927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2450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7A9439C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9B97FCC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75255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(五)不予处理</w:t>
            </w:r>
          </w:p>
        </w:tc>
        <w:tc>
          <w:tcPr>
            <w:tcW w:w="18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62CD0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1.信访举报投诉类申请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1E552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1A7A9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F354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D55E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89C4F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523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BA3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1E794B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4B107D8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97A6B14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EF4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2.重复申请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9B8C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05C9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25CF7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3D8C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AF3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C36F1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B8EA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29EDA47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F4F1BC6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12D85C8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D4284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3.要求提供公开出版物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103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4E85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D2C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5038A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7EE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AD17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6B78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22CC0B4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AD708E1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29649F7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A39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4.无正当理由大量反复申请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EC6C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3168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45B0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086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3BE9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AF36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D32E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042A0B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FAB700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0CF85C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1CCC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C34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4BAA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4DD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43887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5E540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43B8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D14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277EF2D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B92B1D2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068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(六)其他处理</w:t>
            </w:r>
          </w:p>
        </w:tc>
        <w:tc>
          <w:tcPr>
            <w:tcW w:w="18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3FE1D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AFC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A95C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40381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C47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C75C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1D58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14AA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6B4413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63CC2C4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9CF16EB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FDB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CB8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9F93D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66AB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A767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0CF3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0DF8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CC22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1DFBFD9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E9471C8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10796E1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304F6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3.其他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20CC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B53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DBED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981C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ED1D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A05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3F25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444C6AB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B099267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312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9789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(七)总计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3B3E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208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5937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A62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0305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1C68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0655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45D076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B9FE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四、结转下年度继续办理</w:t>
            </w:r>
          </w:p>
        </w:tc>
        <w:tc>
          <w:tcPr>
            <w:tcW w:w="8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3BBFF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F4590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D70E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D30F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9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AC1D6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2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15A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0DC31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AD52872"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</w:tbl>
    <w:p w14:paraId="5083296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四、政府信息公开行政复议、行政诉讼情况</w:t>
      </w:r>
    </w:p>
    <w:tbl>
      <w:tblPr>
        <w:tblStyle w:val="3"/>
        <w:tblW w:w="13277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266"/>
        <w:gridCol w:w="1076"/>
        <w:gridCol w:w="802"/>
        <w:gridCol w:w="717"/>
        <w:gridCol w:w="661"/>
        <w:gridCol w:w="802"/>
        <w:gridCol w:w="865"/>
        <w:gridCol w:w="865"/>
        <w:gridCol w:w="865"/>
        <w:gridCol w:w="928"/>
        <w:gridCol w:w="865"/>
        <w:gridCol w:w="865"/>
        <w:gridCol w:w="675"/>
        <w:gridCol w:w="675"/>
        <w:gridCol w:w="1350"/>
      </w:tblGrid>
      <w:tr w14:paraId="68059F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319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AC056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行政复议</w:t>
            </w:r>
          </w:p>
        </w:tc>
        <w:tc>
          <w:tcPr>
            <w:tcW w:w="622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2C680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行政诉讼</w:t>
            </w:r>
          </w:p>
        </w:tc>
      </w:tr>
      <w:tr w14:paraId="3D081D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446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7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4846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结果纠正</w:t>
            </w:r>
          </w:p>
        </w:tc>
        <w:tc>
          <w:tcPr>
            <w:tcW w:w="5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F959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其他结果</w:t>
            </w:r>
          </w:p>
        </w:tc>
        <w:tc>
          <w:tcPr>
            <w:tcW w:w="5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E3C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尚未审结</w:t>
            </w:r>
          </w:p>
        </w:tc>
        <w:tc>
          <w:tcPr>
            <w:tcW w:w="4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8AD2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30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47BE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228C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复议后起诉</w:t>
            </w:r>
          </w:p>
        </w:tc>
      </w:tr>
      <w:tr w14:paraId="7FA6EF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81B7CE5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272CB8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5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2FA583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95A82C2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792D775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082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97802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结果纠正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C8C9D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其他结果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1ED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尚未审结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28D8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7E0D8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45B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结果纠正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650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其他结果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704E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尚未审结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E3488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</w:tr>
      <w:tr w14:paraId="69CCBA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897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638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8AE3E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B133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FC6E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7F13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C868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DAF7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CDD8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9DE9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5493C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FEB2F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B1BE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98B31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CBF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</w:tbl>
    <w:p w14:paraId="42984E8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五、存在的主要问题及改进情况</w:t>
      </w:r>
    </w:p>
    <w:p w14:paraId="03501F8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我镇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信息公开工作主要存在以下问题有待改进:</w:t>
      </w:r>
    </w:p>
    <w:p w14:paraId="04C405A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政务公开信息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因特殊情况临时变动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临时接手人员业务不太熟悉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1966DD4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二、是上级主管部门对于基层业务针对性培训不足，某些流程、规范等问题需要靠本单位自行摸索。</w:t>
      </w:r>
    </w:p>
    <w:p w14:paraId="72328CD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对上述存在的有关问题,我镇高度重视,并将采取多项措施促进我镇政府信息公开工作。</w:t>
      </w:r>
    </w:p>
    <w:p w14:paraId="43153A0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、临时接手人员向政务公开信息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学习，待政务公开信息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回归本单位后立即投身本职工作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29870E6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、加强自身学习，向兄弟单位取经，更好的服务于政府信息公开工作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bookmarkStart w:id="0" w:name="_GoBack"/>
      <w:bookmarkEnd w:id="0"/>
    </w:p>
    <w:p w14:paraId="763B7F2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六、其他需要报告的事项。</w:t>
      </w:r>
    </w:p>
    <w:p w14:paraId="066712C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无。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</w:p>
    <w:p w14:paraId="751B360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</w:t>
      </w:r>
    </w:p>
    <w:p w14:paraId="00435A0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5A16B61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77CE3BD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066734A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黄崖洞镇人民政府</w:t>
      </w:r>
    </w:p>
    <w:p w14:paraId="0FAAB70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2026年1月20日</w:t>
      </w:r>
    </w:p>
    <w:p w14:paraId="4879A7F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                                                               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 </w:t>
      </w:r>
    </w:p>
    <w:p w14:paraId="2C7140D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                                                                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                          </w:t>
      </w:r>
    </w:p>
    <w:p w14:paraId="5588FDA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NGY1ZGFjMmNjODI4MGNmZDczN2Q4ZjdlYmYzOTAifQ=="/>
  </w:docVars>
  <w:rsids>
    <w:rsidRoot w:val="00000000"/>
    <w:rsid w:val="16C64858"/>
    <w:rsid w:val="52E567B2"/>
    <w:rsid w:val="58055D9D"/>
    <w:rsid w:val="67AE3F85"/>
    <w:rsid w:val="79FEFF1C"/>
    <w:rsid w:val="7AB32E01"/>
    <w:rsid w:val="9EFE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499</Words>
  <Characters>506</Characters>
  <Lines>0</Lines>
  <Paragraphs>0</Paragraphs>
  <TotalTime>0</TotalTime>
  <ScaleCrop>false</ScaleCrop>
  <LinksUpToDate>false</LinksUpToDate>
  <CharactersWithSpaces>506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2024-01-23T23:16:00Z</dcterms:created>
  <dc:creator>Administrator</dc:creator>
  <cp:lastModifiedBy>uos</cp:lastModifiedBy>
  <cp:lastPrinted>2024-01-27T19:42:00Z</cp:lastPrinted>
  <dcterms:modified xsi:type="dcterms:W3CDTF">2026-01-22T10:54:41Z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7C9B38E4425045E4A5286353CE704FDF_13</vt:lpwstr>
  </property>
  <property fmtid="{D5CDD505-2E9C-101B-9397-08002B2CF9AE}" pid="4" name="KSOTemplateDocerSaveRecord">
    <vt:lpwstr>eyJoZGlkIjoiMjZkNjA3YmM2NTM3NGY1M2YyYTEyYzRjMmZlMDBmYjkiLCJ1c2VySWQiOiI1NTAzNDQ4MDQifQ==</vt:lpwstr>
  </property>
</Properties>
</file>